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C3E" w:rsidRPr="005C7D1A" w:rsidRDefault="00007C3E" w:rsidP="00007C3E">
      <w:pPr>
        <w:outlineLvl w:val="0"/>
        <w:rPr>
          <w:rFonts w:asciiTheme="minorHAnsi" w:hAnsiTheme="minorHAnsi"/>
          <w:b/>
          <w:sz w:val="22"/>
          <w:szCs w:val="22"/>
        </w:rPr>
      </w:pPr>
      <w:r w:rsidRPr="005C7D1A">
        <w:rPr>
          <w:rFonts w:asciiTheme="minorHAnsi" w:hAnsiTheme="minorHAnsi"/>
          <w:b/>
          <w:sz w:val="22"/>
          <w:szCs w:val="22"/>
        </w:rPr>
        <w:t>Procedimenti Amministrativi</w:t>
      </w:r>
    </w:p>
    <w:p w:rsidR="00007C3E" w:rsidRPr="005C7D1A" w:rsidRDefault="00007C3E" w:rsidP="00007C3E">
      <w:pPr>
        <w:rPr>
          <w:rFonts w:asciiTheme="minorHAnsi" w:hAnsiTheme="minorHAnsi"/>
          <w:sz w:val="22"/>
          <w:szCs w:val="22"/>
        </w:rPr>
      </w:pPr>
    </w:p>
    <w:p w:rsidR="00007C3E" w:rsidRPr="005C7D1A" w:rsidRDefault="00007C3E" w:rsidP="00007C3E">
      <w:pPr>
        <w:rPr>
          <w:rFonts w:asciiTheme="minorHAnsi" w:hAnsiTheme="minorHAnsi"/>
          <w:sz w:val="22"/>
          <w:szCs w:val="22"/>
        </w:rPr>
      </w:pPr>
      <w:r w:rsidRPr="005C7D1A">
        <w:rPr>
          <w:rFonts w:asciiTheme="minorHAnsi" w:hAnsiTheme="minorHAnsi"/>
          <w:sz w:val="22"/>
          <w:szCs w:val="22"/>
        </w:rPr>
        <w:t>UOC AFFARI FENERALI            Direttore: Avv. Carlo Baldini</w:t>
      </w:r>
    </w:p>
    <w:p w:rsidR="00007C3E" w:rsidRPr="005C7D1A" w:rsidRDefault="00007C3E" w:rsidP="00007C3E">
      <w:pPr>
        <w:rPr>
          <w:rFonts w:asciiTheme="minorHAnsi" w:hAnsi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7"/>
        <w:gridCol w:w="2279"/>
        <w:gridCol w:w="3083"/>
        <w:gridCol w:w="2482"/>
        <w:gridCol w:w="2221"/>
        <w:gridCol w:w="1701"/>
      </w:tblGrid>
      <w:tr w:rsidR="00007C3E" w:rsidRPr="005C7D1A" w:rsidTr="004101E7">
        <w:trPr>
          <w:trHeight w:val="761"/>
        </w:trPr>
        <w:tc>
          <w:tcPr>
            <w:tcW w:w="1170" w:type="pct"/>
            <w:vAlign w:val="center"/>
          </w:tcPr>
          <w:p w:rsidR="00007C3E" w:rsidRPr="005C7D1A" w:rsidRDefault="00007C3E" w:rsidP="005C5209">
            <w:pPr>
              <w:jc w:val="center"/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DESCRIZIONE SINTETICA DEL PROCEDIMENTO</w:t>
            </w:r>
          </w:p>
        </w:tc>
        <w:tc>
          <w:tcPr>
            <w:tcW w:w="744" w:type="pct"/>
            <w:vAlign w:val="center"/>
          </w:tcPr>
          <w:p w:rsidR="00007C3E" w:rsidRPr="005C7D1A" w:rsidRDefault="00007C3E" w:rsidP="005C5209">
            <w:pPr>
              <w:jc w:val="center"/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FONTI NORMATIVE</w:t>
            </w:r>
          </w:p>
        </w:tc>
        <w:tc>
          <w:tcPr>
            <w:tcW w:w="1006" w:type="pct"/>
            <w:vAlign w:val="center"/>
          </w:tcPr>
          <w:p w:rsidR="00007C3E" w:rsidRPr="005C7D1A" w:rsidRDefault="00007C3E" w:rsidP="005C5209">
            <w:pPr>
              <w:jc w:val="center"/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RESPONSABILE DEL PROCEDIMENTO</w:t>
            </w:r>
          </w:p>
        </w:tc>
        <w:tc>
          <w:tcPr>
            <w:tcW w:w="810" w:type="pct"/>
            <w:vAlign w:val="center"/>
          </w:tcPr>
          <w:p w:rsidR="00007C3E" w:rsidRPr="005C7D1A" w:rsidRDefault="00007C3E" w:rsidP="005C5209">
            <w:pPr>
              <w:jc w:val="center"/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INIZIO PROCEDIMENTO</w:t>
            </w:r>
          </w:p>
          <w:p w:rsidR="00007C3E" w:rsidRPr="005C7D1A" w:rsidRDefault="00007C3E" w:rsidP="005C5209">
            <w:pPr>
              <w:jc w:val="center"/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(D’ UFFICIO, su  ISTANZA, ecc.)</w:t>
            </w:r>
          </w:p>
        </w:tc>
        <w:tc>
          <w:tcPr>
            <w:tcW w:w="725" w:type="pct"/>
            <w:vAlign w:val="center"/>
          </w:tcPr>
          <w:p w:rsidR="00007C3E" w:rsidRPr="005C7D1A" w:rsidRDefault="00007C3E" w:rsidP="005C5209">
            <w:pPr>
              <w:jc w:val="center"/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ATTO CONCLUSIVO</w:t>
            </w:r>
          </w:p>
          <w:p w:rsidR="00007C3E" w:rsidRPr="005C7D1A" w:rsidRDefault="00007C3E" w:rsidP="005C5209">
            <w:pPr>
              <w:jc w:val="center"/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(DELIBERAZIONE, DETERMINAZIONE, ORDINE,ecc.)</w:t>
            </w:r>
          </w:p>
        </w:tc>
        <w:tc>
          <w:tcPr>
            <w:tcW w:w="545" w:type="pct"/>
            <w:vAlign w:val="center"/>
          </w:tcPr>
          <w:p w:rsidR="00007C3E" w:rsidRPr="005C7D1A" w:rsidRDefault="00007C3E" w:rsidP="005C5209">
            <w:pPr>
              <w:jc w:val="center"/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TERMINI DEL PROCEDIMENTO</w:t>
            </w:r>
          </w:p>
        </w:tc>
      </w:tr>
      <w:tr w:rsidR="00007C3E" w:rsidRPr="005C7D1A" w:rsidTr="004101E7">
        <w:trPr>
          <w:trHeight w:val="567"/>
        </w:trPr>
        <w:tc>
          <w:tcPr>
            <w:tcW w:w="1170" w:type="pct"/>
          </w:tcPr>
          <w:p w:rsidR="00007C3E" w:rsidRDefault="005C4CC7" w:rsidP="005C5209">
            <w:pPr>
              <w:jc w:val="both"/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 xml:space="preserve">PROCEDURE </w:t>
            </w:r>
            <w:proofErr w:type="spellStart"/>
            <w:r w:rsidRPr="005C7D1A">
              <w:rPr>
                <w:rFonts w:asciiTheme="minorHAnsi" w:hAnsiTheme="minorHAnsi"/>
                <w:sz w:val="22"/>
                <w:szCs w:val="22"/>
              </w:rPr>
              <w:t>DI</w:t>
            </w:r>
            <w:proofErr w:type="spellEnd"/>
            <w:r w:rsidRPr="005C7D1A">
              <w:rPr>
                <w:rFonts w:asciiTheme="minorHAnsi" w:hAnsiTheme="minorHAnsi"/>
                <w:sz w:val="22"/>
                <w:szCs w:val="22"/>
              </w:rPr>
              <w:t xml:space="preserve"> ESERCIZIO DEL DIRITTO </w:t>
            </w:r>
            <w:proofErr w:type="spellStart"/>
            <w:r w:rsidRPr="005C7D1A">
              <w:rPr>
                <w:rFonts w:asciiTheme="minorHAnsi" w:hAnsiTheme="minorHAnsi"/>
                <w:sz w:val="22"/>
                <w:szCs w:val="22"/>
              </w:rPr>
              <w:t>DI</w:t>
            </w:r>
            <w:proofErr w:type="spellEnd"/>
            <w:r w:rsidRPr="005C7D1A">
              <w:rPr>
                <w:rFonts w:asciiTheme="minorHAnsi" w:hAnsiTheme="minorHAnsi"/>
                <w:sz w:val="22"/>
                <w:szCs w:val="22"/>
              </w:rPr>
              <w:t xml:space="preserve"> ACCESSO AGLI ATTI E AI DOCUMENTI AMMINISTRATIVI</w:t>
            </w:r>
          </w:p>
          <w:p w:rsidR="004101E7" w:rsidRPr="004101E7" w:rsidRDefault="004101E7" w:rsidP="004101E7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Elaborazione </w:t>
            </w:r>
            <w:r w:rsidRPr="004101E7">
              <w:rPr>
                <w:rFonts w:asciiTheme="minorHAnsi" w:hAnsiTheme="minorHAnsi"/>
                <w:sz w:val="22"/>
                <w:szCs w:val="22"/>
              </w:rPr>
              <w:t xml:space="preserve">e </w:t>
            </w:r>
            <w:r>
              <w:rPr>
                <w:rFonts w:asciiTheme="minorHAnsi" w:hAnsiTheme="minorHAnsi"/>
                <w:sz w:val="22"/>
                <w:szCs w:val="22"/>
              </w:rPr>
              <w:t>diffusione</w:t>
            </w:r>
            <w:r w:rsidRPr="004101E7">
              <w:rPr>
                <w:rFonts w:asciiTheme="minorHAnsi" w:hAnsiTheme="minorHAnsi"/>
                <w:sz w:val="22"/>
                <w:szCs w:val="22"/>
              </w:rPr>
              <w:t xml:space="preserve"> disposizioni regolamentari</w:t>
            </w:r>
          </w:p>
          <w:p w:rsidR="00007C3E" w:rsidRPr="005C7D1A" w:rsidRDefault="00007C3E" w:rsidP="00007C3E">
            <w:pPr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 xml:space="preserve">Per l’accesso agli atti deliberativi e alle determinazioni dirigenziali: ricezione dell’istanza di accesso, istruttoria e predisposizione nota di riscontro </w:t>
            </w:r>
          </w:p>
          <w:p w:rsidR="004101E7" w:rsidRDefault="00007C3E" w:rsidP="004101E7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4101E7">
              <w:rPr>
                <w:rFonts w:asciiTheme="minorHAnsi" w:hAnsiTheme="minorHAnsi"/>
                <w:sz w:val="22"/>
                <w:szCs w:val="22"/>
              </w:rPr>
              <w:t xml:space="preserve">Per l’accesso ad altri atti e documenti amministrativi </w:t>
            </w:r>
            <w:r w:rsidR="004101E7" w:rsidRPr="004101E7">
              <w:rPr>
                <w:rFonts w:asciiTheme="minorHAnsi" w:hAnsiTheme="minorHAnsi"/>
                <w:sz w:val="22"/>
                <w:szCs w:val="22"/>
              </w:rPr>
              <w:t xml:space="preserve">individuazione dei Responsabili del procedimento di accesso presso le strutture e/o servizi che hanno prodotto l’atto e/o lo detengono in maniera stabile; </w:t>
            </w:r>
          </w:p>
          <w:p w:rsidR="00007C3E" w:rsidRPr="004101E7" w:rsidRDefault="00007C3E" w:rsidP="004101E7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4101E7">
              <w:rPr>
                <w:rFonts w:asciiTheme="minorHAnsi" w:hAnsiTheme="minorHAnsi"/>
                <w:sz w:val="22"/>
                <w:szCs w:val="22"/>
              </w:rPr>
              <w:t>rilascio di parere facoltativo circa il bilanciamento degli opposti interessi in gioco di trasparenza e privacy</w:t>
            </w:r>
          </w:p>
        </w:tc>
        <w:tc>
          <w:tcPr>
            <w:tcW w:w="744" w:type="pct"/>
          </w:tcPr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 xml:space="preserve">Legge 241/90 e </w:t>
            </w:r>
            <w:proofErr w:type="spellStart"/>
            <w:r w:rsidRPr="005C7D1A">
              <w:rPr>
                <w:rFonts w:asciiTheme="minorHAnsi" w:hAnsiTheme="minorHAnsi"/>
                <w:sz w:val="22"/>
                <w:szCs w:val="22"/>
              </w:rPr>
              <w:t>s.m.i.</w:t>
            </w:r>
            <w:proofErr w:type="spellEnd"/>
          </w:p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DPR 184/2006</w:t>
            </w:r>
          </w:p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 xml:space="preserve">D. </w:t>
            </w:r>
            <w:proofErr w:type="spellStart"/>
            <w:r w:rsidRPr="005C7D1A">
              <w:rPr>
                <w:rFonts w:asciiTheme="minorHAnsi" w:hAnsiTheme="minorHAnsi"/>
                <w:sz w:val="22"/>
                <w:szCs w:val="22"/>
              </w:rPr>
              <w:t>lgs</w:t>
            </w:r>
            <w:proofErr w:type="spellEnd"/>
            <w:r w:rsidRPr="005C7D1A">
              <w:rPr>
                <w:rFonts w:asciiTheme="minorHAnsi" w:hAnsiTheme="minorHAnsi"/>
                <w:sz w:val="22"/>
                <w:szCs w:val="22"/>
              </w:rPr>
              <w:t>. 196/2003</w:t>
            </w:r>
          </w:p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 xml:space="preserve">D. </w:t>
            </w:r>
            <w:proofErr w:type="spellStart"/>
            <w:r w:rsidRPr="005C7D1A">
              <w:rPr>
                <w:rFonts w:asciiTheme="minorHAnsi" w:hAnsiTheme="minorHAnsi"/>
                <w:sz w:val="22"/>
                <w:szCs w:val="22"/>
              </w:rPr>
              <w:t>lgs</w:t>
            </w:r>
            <w:proofErr w:type="spellEnd"/>
            <w:r w:rsidRPr="005C7D1A">
              <w:rPr>
                <w:rFonts w:asciiTheme="minorHAnsi" w:hAnsiTheme="minorHAnsi"/>
                <w:sz w:val="22"/>
                <w:szCs w:val="22"/>
              </w:rPr>
              <w:t>.  82/2005</w:t>
            </w:r>
          </w:p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Legge 15/2005</w:t>
            </w:r>
          </w:p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Legge 134/2012</w:t>
            </w:r>
          </w:p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Legge 190/2012</w:t>
            </w:r>
          </w:p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Legge 221/2012</w:t>
            </w:r>
          </w:p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D.lgs. 33/2013</w:t>
            </w:r>
          </w:p>
        </w:tc>
        <w:tc>
          <w:tcPr>
            <w:tcW w:w="1006" w:type="pct"/>
          </w:tcPr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Dr.ssa Maria Francesca Lucanto</w:t>
            </w:r>
          </w:p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Tel/fax 0984 893478</w:t>
            </w:r>
          </w:p>
          <w:p w:rsidR="00007C3E" w:rsidRPr="004F57C3" w:rsidRDefault="00C93222" w:rsidP="005C5209">
            <w:pPr>
              <w:rPr>
                <w:rFonts w:asciiTheme="minorHAnsi" w:hAnsiTheme="minorHAnsi"/>
              </w:rPr>
            </w:pPr>
            <w:hyperlink r:id="rId5" w:history="1">
              <w:r w:rsidR="004101E7" w:rsidRPr="004F57C3">
                <w:rPr>
                  <w:rStyle w:val="Collegamentoipertestuale"/>
                  <w:rFonts w:asciiTheme="minorHAnsi" w:hAnsiTheme="minorHAnsi"/>
                  <w:color w:val="auto"/>
                  <w:sz w:val="22"/>
                  <w:szCs w:val="22"/>
                  <w:u w:val="none"/>
                </w:rPr>
                <w:t>ufficioprivacycs@asp.cosenza.it</w:t>
              </w:r>
            </w:hyperlink>
          </w:p>
          <w:p w:rsidR="004101E7" w:rsidRPr="004F57C3" w:rsidRDefault="004101E7" w:rsidP="005C5209">
            <w:pPr>
              <w:rPr>
                <w:rFonts w:asciiTheme="minorHAnsi" w:hAnsiTheme="minorHAnsi"/>
              </w:rPr>
            </w:pPr>
          </w:p>
          <w:p w:rsidR="004101E7" w:rsidRPr="005C7D1A" w:rsidRDefault="004101E7" w:rsidP="005C52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Tutti i responsabili e Direttori di strutture e </w:t>
            </w:r>
            <w:r w:rsidRPr="004101E7">
              <w:rPr>
                <w:rFonts w:asciiTheme="minorHAnsi" w:hAnsiTheme="minorHAnsi"/>
                <w:sz w:val="22"/>
                <w:szCs w:val="22"/>
              </w:rPr>
              <w:t>servizi che hanno prodotto l</w:t>
            </w:r>
            <w:r>
              <w:rPr>
                <w:rFonts w:asciiTheme="minorHAnsi" w:hAnsiTheme="minorHAnsi"/>
                <w:sz w:val="22"/>
                <w:szCs w:val="22"/>
              </w:rPr>
              <w:t>’atto o i</w:t>
            </w:r>
            <w:r w:rsidR="008F1AD0">
              <w:rPr>
                <w:rFonts w:asciiTheme="minorHAnsi" w:hAnsiTheme="minorHAnsi"/>
                <w:sz w:val="22"/>
                <w:szCs w:val="22"/>
              </w:rPr>
              <w:t xml:space="preserve">l documento amministrativo  o lo </w:t>
            </w:r>
            <w:r w:rsidRPr="004101E7">
              <w:rPr>
                <w:rFonts w:asciiTheme="minorHAnsi" w:hAnsiTheme="minorHAnsi"/>
                <w:sz w:val="22"/>
                <w:szCs w:val="22"/>
              </w:rPr>
              <w:t>detengono in maniera stabile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810" w:type="pct"/>
          </w:tcPr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Su istanza dell’interessato</w:t>
            </w:r>
          </w:p>
        </w:tc>
        <w:tc>
          <w:tcPr>
            <w:tcW w:w="725" w:type="pct"/>
          </w:tcPr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Note di riscontro</w:t>
            </w:r>
          </w:p>
        </w:tc>
        <w:tc>
          <w:tcPr>
            <w:tcW w:w="545" w:type="pct"/>
          </w:tcPr>
          <w:p w:rsidR="00007C3E" w:rsidRPr="005C7D1A" w:rsidRDefault="00007C3E" w:rsidP="005C5209">
            <w:pPr>
              <w:rPr>
                <w:rFonts w:asciiTheme="minorHAnsi" w:hAnsiTheme="minorHAnsi"/>
              </w:rPr>
            </w:pPr>
            <w:r w:rsidRPr="005C7D1A">
              <w:rPr>
                <w:rFonts w:asciiTheme="minorHAnsi" w:hAnsiTheme="minorHAnsi"/>
                <w:sz w:val="22"/>
                <w:szCs w:val="22"/>
              </w:rPr>
              <w:t>30 giorni</w:t>
            </w:r>
          </w:p>
        </w:tc>
      </w:tr>
    </w:tbl>
    <w:p w:rsidR="00007C3E" w:rsidRPr="005C7D1A" w:rsidRDefault="00007C3E" w:rsidP="00007C3E">
      <w:pPr>
        <w:rPr>
          <w:rFonts w:asciiTheme="minorHAnsi" w:hAnsiTheme="minorHAnsi"/>
          <w:sz w:val="22"/>
          <w:szCs w:val="22"/>
        </w:rPr>
      </w:pPr>
    </w:p>
    <w:p w:rsidR="00007C3E" w:rsidRPr="005C7D1A" w:rsidRDefault="00F47463" w:rsidP="00F47463">
      <w:pPr>
        <w:ind w:left="8496"/>
        <w:rPr>
          <w:rFonts w:asciiTheme="minorHAnsi" w:hAnsiTheme="minorHAnsi"/>
          <w:sz w:val="22"/>
          <w:szCs w:val="22"/>
        </w:rPr>
      </w:pPr>
      <w:r w:rsidRPr="005C7D1A">
        <w:rPr>
          <w:rFonts w:asciiTheme="minorHAnsi" w:hAnsiTheme="minorHAnsi"/>
          <w:sz w:val="22"/>
          <w:szCs w:val="22"/>
        </w:rPr>
        <w:t xml:space="preserve">       </w:t>
      </w:r>
      <w:r w:rsidR="00007C3E" w:rsidRPr="005C7D1A">
        <w:rPr>
          <w:rFonts w:asciiTheme="minorHAnsi" w:hAnsiTheme="minorHAnsi"/>
          <w:sz w:val="22"/>
          <w:szCs w:val="22"/>
        </w:rPr>
        <w:t xml:space="preserve">Il </w:t>
      </w:r>
      <w:r w:rsidRPr="005C7D1A">
        <w:rPr>
          <w:rFonts w:asciiTheme="minorHAnsi" w:hAnsiTheme="minorHAnsi"/>
          <w:sz w:val="22"/>
          <w:szCs w:val="22"/>
        </w:rPr>
        <w:t>DIRETTORE</w:t>
      </w:r>
    </w:p>
    <w:p w:rsidR="004101E7" w:rsidRPr="005C7D1A" w:rsidRDefault="00007C3E" w:rsidP="004101E7">
      <w:pPr>
        <w:ind w:left="3540" w:firstLine="708"/>
        <w:jc w:val="center"/>
        <w:outlineLvl w:val="0"/>
        <w:rPr>
          <w:rFonts w:asciiTheme="minorHAnsi" w:hAnsiTheme="minorHAnsi"/>
          <w:sz w:val="22"/>
          <w:szCs w:val="22"/>
        </w:rPr>
      </w:pPr>
      <w:r w:rsidRPr="005C7D1A">
        <w:rPr>
          <w:rFonts w:asciiTheme="minorHAnsi" w:hAnsiTheme="minorHAnsi"/>
          <w:sz w:val="22"/>
          <w:szCs w:val="22"/>
        </w:rPr>
        <w:t>UOC AFFARI GENERALI</w:t>
      </w:r>
    </w:p>
    <w:p w:rsidR="00007C3E" w:rsidRPr="005C7D1A" w:rsidRDefault="00007C3E" w:rsidP="00F47463">
      <w:pPr>
        <w:ind w:left="4248"/>
        <w:jc w:val="center"/>
        <w:rPr>
          <w:rFonts w:asciiTheme="minorHAnsi" w:hAnsiTheme="minorHAnsi"/>
          <w:sz w:val="22"/>
          <w:szCs w:val="22"/>
        </w:rPr>
      </w:pPr>
      <w:r w:rsidRPr="005C7D1A">
        <w:rPr>
          <w:rFonts w:asciiTheme="minorHAnsi" w:hAnsiTheme="minorHAnsi"/>
          <w:sz w:val="22"/>
          <w:szCs w:val="22"/>
        </w:rPr>
        <w:t>(Avv. Carlo Baldini)</w:t>
      </w:r>
    </w:p>
    <w:p w:rsidR="00007C3E" w:rsidRPr="005C7D1A" w:rsidRDefault="00007C3E" w:rsidP="00007C3E">
      <w:pPr>
        <w:ind w:left="3540" w:firstLine="708"/>
        <w:rPr>
          <w:rFonts w:asciiTheme="minorHAnsi" w:hAnsiTheme="minorHAnsi"/>
          <w:sz w:val="22"/>
          <w:szCs w:val="22"/>
        </w:rPr>
      </w:pPr>
      <w:r w:rsidRPr="005C7D1A">
        <w:rPr>
          <w:rFonts w:asciiTheme="minorHAnsi" w:hAnsiTheme="minorHAnsi"/>
          <w:sz w:val="22"/>
          <w:szCs w:val="22"/>
        </w:rPr>
        <w:t xml:space="preserve">    </w:t>
      </w:r>
    </w:p>
    <w:p w:rsidR="003B2425" w:rsidRPr="005C7D1A" w:rsidRDefault="003B2425">
      <w:pPr>
        <w:rPr>
          <w:rFonts w:asciiTheme="minorHAnsi" w:hAnsiTheme="minorHAnsi"/>
          <w:sz w:val="22"/>
          <w:szCs w:val="22"/>
        </w:rPr>
      </w:pPr>
    </w:p>
    <w:sectPr w:rsidR="003B2425" w:rsidRPr="005C7D1A" w:rsidSect="004101E7">
      <w:pgSz w:w="16838" w:h="11906" w:orient="landscape"/>
      <w:pgMar w:top="426" w:right="1134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E0B72"/>
    <w:multiLevelType w:val="hybridMultilevel"/>
    <w:tmpl w:val="B5B8D0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94FC0"/>
    <w:multiLevelType w:val="hybridMultilevel"/>
    <w:tmpl w:val="5C70C55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07C3E"/>
    <w:rsid w:val="00007C3E"/>
    <w:rsid w:val="000A2461"/>
    <w:rsid w:val="00340D52"/>
    <w:rsid w:val="003B2425"/>
    <w:rsid w:val="004101E7"/>
    <w:rsid w:val="004A369A"/>
    <w:rsid w:val="004F57C3"/>
    <w:rsid w:val="005C4CC7"/>
    <w:rsid w:val="005C7D1A"/>
    <w:rsid w:val="006D25E6"/>
    <w:rsid w:val="00801CBC"/>
    <w:rsid w:val="008F1AD0"/>
    <w:rsid w:val="00AF446D"/>
    <w:rsid w:val="00B06896"/>
    <w:rsid w:val="00B439E5"/>
    <w:rsid w:val="00C93222"/>
    <w:rsid w:val="00C97B61"/>
    <w:rsid w:val="00CC616C"/>
    <w:rsid w:val="00D33B53"/>
    <w:rsid w:val="00D34282"/>
    <w:rsid w:val="00D41448"/>
    <w:rsid w:val="00DD645B"/>
    <w:rsid w:val="00ED474F"/>
    <w:rsid w:val="00F4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57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C3E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07C3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07C3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4101E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101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ficioprivacycs@asp.cosenz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2013-11-29T10:49:00Z</cp:lastPrinted>
  <dcterms:created xsi:type="dcterms:W3CDTF">2013-11-29T10:44:00Z</dcterms:created>
  <dcterms:modified xsi:type="dcterms:W3CDTF">2013-11-29T10:50:00Z</dcterms:modified>
</cp:coreProperties>
</file>